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B3" w:rsidRPr="00525D25" w:rsidRDefault="00BD1CB3" w:rsidP="00BD1CB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BD1CB3" w:rsidRPr="00525D25" w:rsidRDefault="00BD1CB3" w:rsidP="00BD1CB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BD1CB3" w:rsidRPr="00525D25" w:rsidRDefault="00BD1CB3" w:rsidP="00BD1CB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BD1CB3" w:rsidRPr="00525D25" w:rsidRDefault="00BD1CB3" w:rsidP="00BD1CB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BD1CB3" w:rsidRPr="00525D25" w:rsidRDefault="00BD1CB3" w:rsidP="00BD1CB3">
      <w:pPr>
        <w:pStyle w:val="11"/>
        <w:spacing w:before="76"/>
        <w:ind w:left="0"/>
        <w:jc w:val="center"/>
        <w:rPr>
          <w:b w:val="0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</w:p>
    <w:p w:rsidR="00BD1CB3" w:rsidRDefault="00D348DA" w:rsidP="00BD1CB3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  <w:r w:rsidRPr="00924958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 xml:space="preserve">Проект </w:t>
      </w:r>
    </w:p>
    <w:p w:rsidR="00BD1CB3" w:rsidRDefault="00D348DA" w:rsidP="00BD1CB3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924958"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  <w:t>по профориентации дошкольников</w:t>
      </w:r>
      <w:r w:rsidR="00BD1CB3" w:rsidRPr="00BD1C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</w:t>
      </w:r>
      <w:r w:rsidR="00BD1CB3" w:rsidRPr="00D348D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 </w:t>
      </w:r>
    </w:p>
    <w:p w:rsidR="00BD1CB3" w:rsidRPr="00D348DA" w:rsidRDefault="00BD1CB3" w:rsidP="00BD1CB3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Lato" w:eastAsia="Times New Roman" w:hAnsi="Lato" w:cs="Times New Roman"/>
          <w:color w:val="222222"/>
          <w:sz w:val="42"/>
          <w:szCs w:val="42"/>
          <w:lang w:eastAsia="ru-RU"/>
        </w:rPr>
      </w:pPr>
      <w:r w:rsidRPr="00D348D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Средняя группа</w:t>
      </w:r>
      <w:r w:rsidRPr="00D348DA">
        <w:rPr>
          <w:rFonts w:ascii="Lato" w:eastAsia="Times New Roman" w:hAnsi="Lato" w:cs="Times New Roman"/>
          <w:b/>
          <w:bCs/>
          <w:color w:val="222222"/>
          <w:sz w:val="42"/>
          <w:szCs w:val="42"/>
          <w:lang w:eastAsia="ru-RU"/>
        </w:rPr>
        <w:t xml:space="preserve">. </w:t>
      </w:r>
      <w:r w:rsidRPr="00D348DA">
        <w:rPr>
          <w:rFonts w:ascii="Lato" w:eastAsia="Times New Roman" w:hAnsi="Lato" w:cs="Times New Roman"/>
          <w:color w:val="222222"/>
          <w:sz w:val="42"/>
          <w:szCs w:val="42"/>
          <w:lang w:eastAsia="ru-RU"/>
        </w:rPr>
        <w:t> </w:t>
      </w:r>
    </w:p>
    <w:p w:rsidR="00ED3B8E" w:rsidRPr="00924958" w:rsidRDefault="00ED3B8E" w:rsidP="00BD1CB3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BD1CB3" w:rsidRPr="00BD1CB3" w:rsidRDefault="00BD1CB3" w:rsidP="00BD1CB3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BD1CB3"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Воспитатель </w:t>
      </w:r>
    </w:p>
    <w:p w:rsidR="00BD1CB3" w:rsidRPr="00BD1CB3" w:rsidRDefault="00BD1CB3" w:rsidP="00BD1CB3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BD1CB3">
        <w:rPr>
          <w:rFonts w:ascii="Times New Roman" w:hAnsi="Times New Roman" w:cs="Times New Roman"/>
          <w:sz w:val="32"/>
          <w:szCs w:val="32"/>
          <w:lang w:eastAsia="ru-RU"/>
        </w:rPr>
        <w:t>Гофман Ж.О</w:t>
      </w:r>
    </w:p>
    <w:p w:rsidR="00BD1CB3" w:rsidRPr="00BD1CB3" w:rsidRDefault="00BD1CB3" w:rsidP="00BD1CB3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BD1CB3" w:rsidRDefault="00BD1CB3" w:rsidP="00D348DA">
      <w:pPr>
        <w:shd w:val="clear" w:color="auto" w:fill="FFFFFF"/>
        <w:spacing w:before="100" w:beforeAutospacing="1" w:after="100" w:afterAutospacing="1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BD1CB3" w:rsidRPr="00BD1CB3" w:rsidRDefault="00D348DA" w:rsidP="00BD1CB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D1CB3">
        <w:rPr>
          <w:lang w:eastAsia="ru-RU"/>
        </w:rPr>
        <w:t xml:space="preserve"> «</w:t>
      </w:r>
      <w:r w:rsidRPr="00BD1CB3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профессий и все хороши, </w:t>
      </w:r>
    </w:p>
    <w:p w:rsidR="00BD1CB3" w:rsidRDefault="00D348DA" w:rsidP="00BD1CB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D1CB3">
        <w:rPr>
          <w:rFonts w:ascii="Times New Roman" w:hAnsi="Times New Roman" w:cs="Times New Roman"/>
          <w:sz w:val="28"/>
          <w:szCs w:val="28"/>
          <w:lang w:eastAsia="ru-RU"/>
        </w:rPr>
        <w:t>каждый способен найти для души!»</w:t>
      </w:r>
    </w:p>
    <w:p w:rsidR="00ED3B8E" w:rsidRPr="00BD1CB3" w:rsidRDefault="00D348DA" w:rsidP="00BD1CB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D1CB3">
        <w:rPr>
          <w:rFonts w:ascii="Times New Roman" w:hAnsi="Times New Roman" w:cs="Times New Roman"/>
          <w:sz w:val="28"/>
          <w:szCs w:val="28"/>
          <w:lang w:eastAsia="ru-RU"/>
        </w:rPr>
        <w:t xml:space="preserve"> (знакомство с профессиями родителей).   </w:t>
      </w:r>
    </w:p>
    <w:p w:rsidR="00D348DA" w:rsidRPr="00D348DA" w:rsidRDefault="00D348DA" w:rsidP="00D348DA">
      <w:pPr>
        <w:shd w:val="clear" w:color="auto" w:fill="FFFFFF"/>
        <w:spacing w:before="100" w:beforeAutospacing="1" w:after="225" w:line="360" w:lineRule="atLeast"/>
        <w:rPr>
          <w:rFonts w:ascii="Lato" w:eastAsia="Times New Roman" w:hAnsi="Lato" w:cs="Times New Roman"/>
          <w:sz w:val="24"/>
          <w:szCs w:val="24"/>
          <w:lang w:eastAsia="ru-RU"/>
        </w:rPr>
      </w:pPr>
      <w:r w:rsidRPr="00D348DA">
        <w:rPr>
          <w:rFonts w:ascii="Lato" w:eastAsia="Times New Roman" w:hAnsi="Lato" w:cs="Times New Roman"/>
          <w:sz w:val="24"/>
          <w:szCs w:val="24"/>
          <w:lang w:eastAsia="ru-RU"/>
        </w:rPr>
        <w:t> </w:t>
      </w:r>
    </w:p>
    <w:p w:rsidR="00D348DA" w:rsidRPr="00D348DA" w:rsidRDefault="00D348DA" w:rsidP="00D348DA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D3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 является первой ступенью общего образования, что закреплено в законе «Об образовании Российской Федерации».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Знакомство детей с трудом взрослых это не только средство формирования системных знаний, но приобретение детьми опыта общения с людьми, понятия о профессиональной деятельности взрослых. В ходе беседы с детьми выяснилось, что они не достаточно ознакомлены с профессиями своих родителей. В этом случае углубленное изучение профессий, через профессии родителей способствует развитию представлений об их значимости, ценности каждого труда. Ребенку необходимо знать, кем работают его родители или работали бабушки и дедушки, познакомить со спецификой профессий, требованиями, которые они предъявляют к человеку, а также интересоваться, кем он хочет стать, когда вырастет, чтобы выявить реальные интересы и потребности ребенка.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Поэтому и возникла идея создания данного проекта. Тематика проекта отражает знакомство детей с некоторыми профессиями родителей. Знакомство детей с профессиями, их социальная адаптация в обществе напрямую зависит от правильно организованной работы, </w:t>
      </w:r>
      <w:proofErr w:type="spellStart"/>
      <w:r w:rsidRPr="00D3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спланированой</w:t>
      </w:r>
      <w:proofErr w:type="spellEnd"/>
      <w:r w:rsidRPr="00D3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ФГОС ДО. </w:t>
      </w:r>
    </w:p>
    <w:p w:rsidR="00D348DA" w:rsidRPr="00D348DA" w:rsidRDefault="00D348DA" w:rsidP="00D348DA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3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значимости профессий для ознакомления с ними. Расширение и обобщение представлений детей о профессиях, орудиях труда, трудовых действиях, создание условий для максимального обогащения знаний и представлений детей о профессиях своих родителей; формирование </w:t>
      </w:r>
      <w:r w:rsidRPr="00D34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первых навыков; развитие любознательности и интереса к деятельности взрослых, к профессиям родителей и месту их работы. </w:t>
      </w:r>
    </w:p>
    <w:p w:rsidR="00D348DA" w:rsidRPr="00D348DA" w:rsidRDefault="00D348DA" w:rsidP="00D348DA">
      <w:pPr>
        <w:shd w:val="clear" w:color="auto" w:fill="FFFFFF"/>
        <w:spacing w:before="100" w:beforeAutospacing="1" w:after="22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первичные представления о труде взрослых, его роли в обществе и жизни каждого человека.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Дать возможность сориентироваться в профессиях родителей, выявить свои стремления, желания и наклонности.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условия для закрепления представлений о трудовых действиях, совершаемых взрослыми, о результатах труда, об оборудовании, через различные формы работы и виды деятельности.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способности. Обогащать словарный запас детей.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кругозор и познавательный интерес детей.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формированию положительного отношения и уважения к труду, к людям разных профессий.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: дети, родители, воспитатель,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Вид, тип проекта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>: творческий, познавательный, информационный.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Место </w:t>
      </w:r>
      <w:proofErr w:type="gramStart"/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краткосрочный, октябрь- ноябрь 2019 г.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: 4-5лет.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реализации проекта.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Организация предметно-развивающей среды в ДОУ, 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коммуникативно-диалоговой основы взаимоотношений дошкольников с взрослыми и сверстниками, как аспект личностного развития ребенка при регулярной включенности игры в образовательный процесс ДОУ и семьи.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 единого ценностно-смыслового сотрудничества педагога и родителей на основе понимания сущности проблемы, форм и методов обеспечения социальной успешности детей.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Планируемый результат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Для детей: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наличие у детей определенных знаний и представлений о профессиях своих родителей (место работы родителей, значимость их труда, гордость и уважение к труду своих родителей);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обеспечение активности ребенка в процессе его социализации;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понимание детьми значения слово «профессия», проявление признательности и уважения к труду взрослых (родителей).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о некоторых профессиях родителей, их назначении, особенностях;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пополнение лексики воспитанников;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— умение имитировать деятельность людей различных профессий в ходе сюжетно-ролевых игр.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успешное взаимодействие со своими детьми;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повышение психолого-педагогических компетенций.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воспитателя: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создание предметно-пространственной развивающей среды по теме проекта;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совместная работа с родителями по расширению знаний детей;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— 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 завершения проекта дошкольники смогут: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профессии и место работы родителей.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Владеть обобщающим понятием «профессия».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Задуматься о том, кем они будут, когда вырастут.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Обогатить словарный запас и развить коммуникативные навыки.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реализации проекта (этапы работы).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была спланирована в следующих формах: дидактические и сюжетно-ролевые игры, беседы, тематическое </w:t>
      </w:r>
      <w:proofErr w:type="spellStart"/>
      <w:proofErr w:type="gram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развлечение,занятия</w:t>
      </w:r>
      <w:proofErr w:type="spellEnd"/>
      <w:proofErr w:type="gramEnd"/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 этап – подготовительный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(диагностическо-прогностический): выявление проблемы.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Содержание: исследование комплекса педагогических условий ДОУ, способствующих развитию ранних представлений о мире профессий у детей дошкольного возраста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Включал: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определение темы проекта и перечня профессий родителей для ознакомления с ними детей;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формулировка цели и задач;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составление плана деятельности по реализации проекта и определение форм работы с детьми;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анализ психолого-педагогической и методической литературы;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создание предметно-развивающей среды;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сотрудничество с родителями и интеграция с работниками ДОУ;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планирование деятельности по реализации проекта;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подбор цикла бесед и рассказов для детей, конспектов занятий;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подбор дидактического материала для мультимедийных презентаций и интерактивных игр;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пополнение предметно – пространственной развивающей среды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Методы сбора информации: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Анализ современных образовательных программ ДО.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Обследование предметно-пространственной развивающей среды.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— Анализ планирования.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— Беседы с детьми.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— Наблюдение за играми детей.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План выполнения проекта (интеграция образовательных областей).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Социально – нравственное воспитание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: Рассматривание открыток, иллюстраций по профессиям (повар, полицейский, парикмахер, </w:t>
      </w:r>
      <w:proofErr w:type="gram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врач ,</w:t>
      </w:r>
      <w:proofErr w:type="gram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Продавец); рассказы о разных профессиях; экскурсии с детьми по профильной ориентации.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Познавательное развитие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: Знакомство с профессиями родителей; встречи с интересными людьми.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Речевое развитие: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 (Д.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«Чем пахнут ремёсла», С. Михалков «А что у вас?», «Дядя Стёпа», В. Маяковский «Кем быть?» и другие); беседы (на тему «Какие профессии дети вы знаете?», «Кем работает мама, папа?», «Происхождение профессий», «Кем бы ты хотел </w:t>
      </w:r>
      <w:proofErr w:type="gram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proofErr w:type="gram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вырастешь?»).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Художественно-эстетическое развитие: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(на темы «Кем я стану когда вырасту», «Кем работают мои </w:t>
      </w:r>
      <w:proofErr w:type="gram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родители»);.</w:t>
      </w:r>
      <w:proofErr w:type="gram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Физическое развитие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>: Развлечения, конкурсы (тематические).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Игровая деятельность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— сюжетно-ролевые игры («Кухня», «Парикмахерская», «Больница», «Магазин» и др.); дидактические игры («Кем быть», «Кому, что нужно для работы», «Профессии» и др.).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родителями: рассказы родителей о своей профессии; папка-передвижка «Профессии»; привлечь родителей к сбору материалов, необходимых для реализации проекта.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этап – основной,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организационно-практический.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проекта «Сколько профессий и все хороши, каждый способен найти для души! Профессии моих родителей», через организацию различных видов деятельности детей и взрослых.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образовательный процесс эффективных методов, приемов и форм работы по расширению знаний дошкольников о таких профессиях родителей, как повар, полицейский, строитель</w:t>
      </w:r>
      <w:proofErr w:type="gram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парикмахер и т.д.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обобщенных представлений о значимости труда людей требует наличия у детей, прежде всего четких понятий о том, что в каждом конкретном процессе достигается результат, имеющий точное назначение – удовлетворять ту или иную потребность. Ознакомление с трудовой деятельностью родителей имеет решающее значение для формирования у ребенка первоначальных представлений о роли труда и значимости его в жизни общества. Однако необходимо продуманное руководство процессом развития у детей знаний о труде своих родителей. Ознакомление с трудом и профессиями родителей должно осуществляться не на уровне одной задачи, а как целостный органический процесс.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детей с профессиями на основе интегративного подхода позволяет организовать различные виды деятельности, подчиненные одной цели.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Алгоритм ознакомления с профессией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Название профессии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Место работы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Материал для труда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Форменная одежда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Орудия труда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Трудовые действия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Личностные качества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Результат труда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Польза труда для общества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Знакомство с профессией – «Врач»                                                          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 Цель: обогащать знания и представления детей о профессиях врача, медсестры, познакомить с их обязанностями и трудовыми 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действиями  сформировать понимание значимости данной профессии для общества.</w:t>
      </w:r>
    </w:p>
    <w:p w:rsidR="00D348DA" w:rsidRPr="00D348DA" w:rsidRDefault="00D348DA" w:rsidP="00D348DA">
      <w:pPr>
        <w:pStyle w:val="a3"/>
        <w:rPr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Форма проведения: беседа, экскурсии в процедурный кабинет, кабинет педиатра, встреча с врач</w:t>
      </w:r>
      <w:r w:rsidRPr="00D348DA">
        <w:rPr>
          <w:lang w:eastAsia="ru-RU"/>
        </w:rPr>
        <w:t>ами узкими специалистами, сюжетно-ролевая игра «Поликлиника».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Основные понятия: врач, больной, пациент, бинт, вата, шприц, термометр, таблетки, йод.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Атрибуты для моделирования игровой ситуации: «В кабинет у врача», «Процедурный кабинет»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Знакомство с профессией – «Парикмахер»                                                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Цель: знакомить с профессиями: парикмахер, косметолог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Форма проведения: беседа, рассматривание иллюстраций, сюжетно-ролевая игра.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Основные понятия: ножницы, фен, лак, гель, расческа, стрижка, прическа, краска для волос, модельная стрижка, кожа, маски, здоровье и красота, лечение.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Атрибуты для сюжетно-ролевой игры «Салон красоты «Мальвина»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Знакомство с профессией </w:t>
      </w:r>
      <w:proofErr w:type="gramStart"/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Полицейский</w:t>
      </w:r>
      <w:proofErr w:type="gramEnd"/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«Отдел полиции»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Цель: формировать представление о профессиональной деятельности полицейского.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Форма проведения: беседа, рассматривание иллюстраций, сюжетно-ролевая игра.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Основные понятия: правонарушение, закон, охрана. «следователь», «криминалист», «улика»,  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«фоторобот»;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Знакомство с профессией – «Повар»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Цель: обогащать знания и представления детей о профессии повар, познакомить с их обязанностями и трудовыми действиями  сформировать понимание значимости данной профессии для общества.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Форма проведения: беседа, экскурсии на кухню, сюжетно-ролевая игра «Поварята».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понятия: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Знакомство с профессией – «Строитель»»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Цель: Расширение и уточнение знаний о строительных профессиях.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Формировать уважение к рабочим разных специальностей — каменщикам, плотникам, малярам, сантехникам, плиточникам, кровельщикам, электросварщикам.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Форма проведения: беседа, рассматривание иллюстраций, сюжетно-ролевая игра.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Основные понятия: каменщикам, плотникам, малярам, сантехникам, плиточникам, кровельщикам, электросварщикам, цемент, щебень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с изображением домиков из сказок «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 и «Три поросенка».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других домов и строительных материалов, строительных машин и профессий.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Фотографии с изображением красивых зданий и домов города.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этап – заключительный: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Цель — призван наглядно продемонстрировать единение и </w:t>
      </w:r>
      <w:proofErr w:type="gram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атмосферу сотрудничества всех участников проекта</w:t>
      </w:r>
      <w:proofErr w:type="gram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и его результат.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Входит: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Показ открытого занятия.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Художественно-творческая (продуктивная) деятельность детей (выставка детских работ).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игры на закрепление полученных знаний о пяти профессиях родителей.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Продолжение знакомства с другими профессиями родителей.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Рефлексия.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Вопросы к детям: Какие профессии ты знаешь? С какими профессиями ты ближе познакомился? Кем работает твоя мама? Кем работает твой папа? Как ты хочешь стать, когда вырастешь?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игры — на закрепление полученных знаний о пяти профессиях родителей.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 знакомства детей с другими профессиями родителей: «Хочу знать, кем работают мои родители?» (выбор профессий для ознакомления). </w:t>
      </w: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Модель (метод) трех вопросов: Что мы знаем? Что мы хотим узнать? Откуда можно узнать?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Итог работы. Вывод.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Мы начали говорить о ценности труда и профессий с детства! Дети с гордостью рассказывали о профессиях своих родителей. Думаю, что после реализации данного проекта вопрос, кем быть, не застанет их врасплох.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проекта показала свою эффективность для детей. Все поставленные задачи решены, а цель достигнута. Проделанная работа помогла пробудить интерес детей к профессиям взрослых. Ребята узнали много нового и интересного. Сплоченные общей идеей, дети стали более отзывчивыми и доброжелательными.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Рекомендации по ознакомлению детей с профессиями.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Нужно рассказывать детям о профессии родителей. Постараться объяснять суть их труда, его важность для других людей. Рассказывать, что людям нравится приносить пользу людям, что вы с удовольствием ходите на работу.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Так же знакомство детей с профессиями происходит во время игр. Они познакомятся с различным инструментами и приспособлениями, понять кто и что делает на работе. Экскурсии познакомят детей с трудом взрослых. Они обращают внимание на форму людей, их деятельность, инструменты с которыми приходится обращаться.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Некоторые родители считают, что с профессией можно определиться в старших классах и торопится не стоит. Но это заблуждение. Многие придерживаются мнения, что основные понятия закладываются в дошкольном детстве. В этот период ребенок, как губка впитывает всю информацию из вне. Чем шире его знания, тем легче ему будет в будущей жизни.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Много внимания необходимо уделять знакомству с профессиями в детском саду и продолжать в школе. Мир профессий в обществе – сложная, динамичная, постоянно развивающаяся система.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Есть такие ребята, которые еще в детском саду знают кем они будут в будущем. Девочки, например, мечтают петь на сцене и с удовольствием делают это на утренниках. Мальчики же хотят стать пожарными и быть героями для людей.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 дело по душе.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Ресурсное обеспечение: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Алешина Н. В. Ознакомление дошкольников с окружающим и социальной действительностью. Подготовительная группа. Конспект занятий — М.: УЦ. ПЕРСПЕКТИВА, 2008, 248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А. Г. Развитие коммуникативных способностей дошкольника: Методическое пособие. — М.: ТЦ Сфера, 2011. 80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Белая К. Ю.,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Теселкина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Н. В., Мурзина М. Р.,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Т. Т., Прокопович О. И.,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Рымаренко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Л. В. Организация проектной деятельности в дошкольном образовании. – М.: УЦ «Перспектива». 2013. – 104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Давыдова О. И., Майер А. А.,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Богославец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Л. Г. Проекты в работе с семьей. Методическое пособие. – М.: ТЦ Сфера, </w:t>
      </w:r>
      <w:proofErr w:type="gram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2012.-</w:t>
      </w:r>
      <w:proofErr w:type="gram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128 с. (Библиотека журнала «Управление ДОУ» (5)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О. В. Ребенок и окружающий мир. Программа и методические рекомендации. – М.: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–Синтез, 2005 – 88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Захаров Н. Н. Профессиональная ориентация дошкольников. — М., 1988.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Кондрашов В. П. Введение дошкольников в мир профессий: Учебно-методическое пособие. — Балашов: Изд-во «Николаев», 2004. – 52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Л. В. Нравственно-трудовое воспитание ребенка-дошкольника: программно-методическое пособие. — М.: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. изд. центр ВЛАДОС, 2005.- 143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Мулько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И. Ф. Социально-нравственное воспитание детей 5-7 лет. Методическое пособие. — М.: ТЦ Сфера, 2004 – 96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 /Н. Е.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– 3е изд.,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исправ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. и доп. – М.: Мозаика-Синтез, 2014 – 368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Петрова В. И.,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Т. Д Этические беседы с детьми 4-7 лет: Нравственное воспитание в детском саду. Пособие для педагогов и методистов. — М. ,: Мозаика-Синтез, 2007.- 80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Потапова Т. В. Беседы с дошкольниками о профессиях. — М.: Сфера, 2005 – 64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Потапова Т. В. Беседы о профессиях с детьми 4-7 лет. М.: ТЦ Сфера, 2008.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Проектная деятельность старших дошкольников/ сост. В. Н. Журавлева: Учитель, 2011.- 202 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Шадрина Л. Г., Фомина Е. П. Развиваем связную речь. Методические рекомендации. — М.: ТЦ Сфера, 2012 (Библиотека Воспитателя)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Шаламова Е., Реализация образовательной области «Труд» в процессе ознакомления детей старшего дошкольного возраста с профессиями, Детство- Пресс, 2012, 207с.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Шорыгина Т. А. Профессии, какие они? Издательство ГНОМ и Д, 2010.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Беседы с ребенком. Профессии. Картинки с заданиями. М., 2013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Н. Н.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Бурмистова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Путешествие в мир профессий// Воспитатель ДОУ.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№ 9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 М. Д. Скворцова О. В. Учим детей трудиться. М., 2012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Потапова Т. В. Беседы о профессиях с детьми 4–7 лет, М., 2010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Профессии. Демонстрационный материал. М., 2013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Профессии. Демонстрационный плакат М., 2013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Савина И. В. Формирование представлений о профессиях у детей 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старшего дошкольного возраста // Воспитатель ДОУ. 2012№ 3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Шорыгина Т. А. Беседы о профессиях. Метод. Пособие М., 2014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 xml:space="preserve">Шорыгина Т. А. Трудовые сказки. М. ТЦ </w:t>
      </w:r>
      <w:proofErr w:type="spellStart"/>
      <w:r w:rsidRPr="00D348DA">
        <w:rPr>
          <w:rFonts w:ascii="Times New Roman" w:hAnsi="Times New Roman" w:cs="Times New Roman"/>
          <w:sz w:val="28"/>
          <w:szCs w:val="28"/>
          <w:lang w:eastAsia="ru-RU"/>
        </w:rPr>
        <w:t>Сф</w:t>
      </w:r>
      <w:proofErr w:type="spellEnd"/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D348DA">
        <w:rPr>
          <w:rFonts w:ascii="Times New Roman" w:hAnsi="Times New Roman" w:cs="Times New Roman"/>
          <w:vanish/>
          <w:sz w:val="28"/>
          <w:szCs w:val="28"/>
          <w:lang w:eastAsia="ru-RU"/>
        </w:rPr>
        <w:t>Проект по профориентации дошкольников «Сколько профессий и все хороши, каждый способен найти для души!» (знакомство с профессиями родителей). Средняя группа</w:t>
      </w:r>
    </w:p>
    <w:p w:rsidR="00D348DA" w:rsidRPr="00D348DA" w:rsidRDefault="00D348DA" w:rsidP="00D348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48DA" w:rsidRPr="00D3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A"/>
    <w:rsid w:val="00924958"/>
    <w:rsid w:val="00BD1CB3"/>
    <w:rsid w:val="00D348DA"/>
    <w:rsid w:val="00E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37D"/>
  <w15:docId w15:val="{C7D096D1-DEDE-4D59-B1D5-605BC847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95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BD1CB3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BD1C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6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гофман</dc:creator>
  <cp:lastModifiedBy>user</cp:lastModifiedBy>
  <cp:revision>4</cp:revision>
  <cp:lastPrinted>2019-12-18T19:33:00Z</cp:lastPrinted>
  <dcterms:created xsi:type="dcterms:W3CDTF">2019-10-27T17:19:00Z</dcterms:created>
  <dcterms:modified xsi:type="dcterms:W3CDTF">2024-11-24T16:25:00Z</dcterms:modified>
</cp:coreProperties>
</file>